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both"/>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819900" cy="527050"/>
                <wp:effectExtent b="0" l="0" r="0" t="0"/>
                <wp:wrapNone/>
                <wp:docPr id="1" name=""/>
                <a:graphic>
                  <a:graphicData uri="http://schemas.microsoft.com/office/word/2010/wordprocessingGroup">
                    <wpg:wgp>
                      <wpg:cNvGrpSpPr/>
                      <wpg:grpSpPr>
                        <a:xfrm>
                          <a:off x="1936050" y="3516475"/>
                          <a:ext cx="6819900" cy="527050"/>
                          <a:chOff x="1936050" y="3516475"/>
                          <a:chExt cx="6819900" cy="527050"/>
                        </a:xfrm>
                      </wpg:grpSpPr>
                      <wpg:grpSp>
                        <wpg:cNvGrpSpPr/>
                        <wpg:grpSpPr>
                          <a:xfrm>
                            <a:off x="1936050" y="3516475"/>
                            <a:ext cx="6819900" cy="527050"/>
                            <a:chOff x="0" y="0"/>
                            <a:chExt cx="6819900" cy="527050"/>
                          </a:xfrm>
                        </wpg:grpSpPr>
                        <wps:wsp>
                          <wps:cNvSpPr/>
                          <wps:cNvPr id="3" name="Shape 3"/>
                          <wps:spPr>
                            <a:xfrm>
                              <a:off x="0" y="0"/>
                              <a:ext cx="6819900" cy="527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 name="Shape 5"/>
                          <wps:spPr>
                            <a:xfrm>
                              <a:off x="904875" y="0"/>
                              <a:ext cx="829945"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885950" y="123825"/>
                              <a:ext cx="4933950" cy="40322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ученика_______________________________    Разред ______</w:t>
                                </w:r>
                              </w:p>
                            </w:txbxContent>
                          </wps:txbx>
                          <wps:bodyPr anchorCtr="0" anchor="t" bIns="45700" lIns="91425" spcFirstLastPara="1" rIns="91425" wrap="square" tIns="45700">
                            <a:noAutofit/>
                          </wps:bodyPr>
                        </wps:wsp>
                        <wps:wsp>
                          <wps:cNvSpPr/>
                          <wps:cNvPr id="7" name="Shape 7"/>
                          <wps:spPr>
                            <a:xfrm>
                              <a:off x="904875" y="85725"/>
                              <a:ext cx="829945" cy="43688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Група А</w:t>
                                </w:r>
                              </w:p>
                            </w:txbxContent>
                          </wps:txbx>
                          <wps:bodyPr anchorCtr="0" anchor="t" bIns="45700" lIns="91425" spcFirstLastPara="1" rIns="91425" wrap="square" tIns="45700">
                            <a:noAutofit/>
                          </wps:bodyPr>
                        </wps:wsp>
                        <wps:wsp>
                          <wps:cNvSpPr/>
                          <wps:cNvPr id="8" name="Shape 8"/>
                          <wps:spPr>
                            <a:xfrm>
                              <a:off x="0" y="0"/>
                              <a:ext cx="829945"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76200" y="85725"/>
                              <a:ext cx="829945" cy="43688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Тест 3</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819900" cy="527050"/>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6819900" cy="527050"/>
                        </a:xfrm>
                        <a:prstGeom prst="rect"/>
                        <a:ln/>
                      </pic:spPr>
                    </pic:pic>
                  </a:graphicData>
                </a:graphic>
              </wp:anchor>
            </w:drawing>
          </mc:Fallback>
        </mc:AlternateContent>
      </w:r>
    </w:p>
    <w:p w:rsidR="00000000" w:rsidDel="00000000" w:rsidP="00000000" w:rsidRDefault="00000000" w:rsidRPr="00000000" w14:paraId="00000002">
      <w:pPr>
        <w:pageBreakBefore w:val="0"/>
        <w:spacing w:after="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pageBreakBefore w:val="0"/>
        <w:spacing w:after="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pageBreakBefore w:val="0"/>
        <w:spacing w:after="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pageBreakBefore w:val="0"/>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pageBreakBefore w:val="0"/>
        <w:spacing w:after="0" w:lineRule="auto"/>
        <w:jc w:val="both"/>
        <w:rPr>
          <w:rFonts w:ascii="Times New Roman" w:cs="Times New Roman" w:eastAsia="Times New Roman" w:hAnsi="Times New Roman"/>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6311900</wp:posOffset>
                </wp:positionH>
                <wp:positionV relativeFrom="paragraph">
                  <wp:posOffset>121920</wp:posOffset>
                </wp:positionV>
                <wp:extent cx="895350" cy="333375"/>
                <wp:effectExtent b="0" l="0" r="0" t="0"/>
                <wp:wrapNone/>
                <wp:docPr id="11" name=""/>
                <a:graphic>
                  <a:graphicData uri="http://schemas.microsoft.com/office/word/2010/wordprocessingShape">
                    <wps:wsp>
                      <wps:cNvSpPr/>
                      <wps:cNvPr id="19" name="Shape 19"/>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6311900</wp:posOffset>
                </wp:positionH>
                <wp:positionV relativeFrom="paragraph">
                  <wp:posOffset>121920</wp:posOffset>
                </wp:positionV>
                <wp:extent cx="895350" cy="333375"/>
                <wp:effectExtent b="0" l="0" r="0" t="0"/>
                <wp:wrapNone/>
                <wp:docPr id="11"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07">
      <w:pPr>
        <w:pageBreakBefore w:val="0"/>
        <w:spacing w:after="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 Одговори на питања.</w:t>
      </w:r>
    </w:p>
    <w:p w:rsidR="00000000" w:rsidDel="00000000" w:rsidP="00000000" w:rsidRDefault="00000000" w:rsidRPr="00000000" w14:paraId="00000008">
      <w:pPr>
        <w:pageBreakBefore w:val="0"/>
        <w:spacing w:after="120" w:line="360" w:lineRule="auto"/>
        <w:ind w:right="425"/>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Како се назива период наглог технолошког развоја од половине 19. века до почетка Првог светског рата? ______________________________________________________________________________</w:t>
      </w:r>
    </w:p>
    <w:p w:rsidR="00000000" w:rsidDel="00000000" w:rsidP="00000000" w:rsidRDefault="00000000" w:rsidRPr="00000000" w14:paraId="00000009">
      <w:pPr>
        <w:pageBreakBefore w:val="0"/>
        <w:spacing w:after="0" w:line="360" w:lineRule="auto"/>
        <w:ind w:right="-56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Како се назива период 1848-1852., током ког је Луј Наполеон управљао Француском?  ___________________________________________________________________________________</w:t>
      </w:r>
    </w:p>
    <w:p w:rsidR="00000000" w:rsidDel="00000000" w:rsidP="00000000" w:rsidRDefault="00000000" w:rsidRPr="00000000" w14:paraId="0000000A">
      <w:pPr>
        <w:pageBreakBefore w:val="0"/>
        <w:spacing w:after="0" w:line="240" w:lineRule="auto"/>
        <w:ind w:right="-562"/>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6311900</wp:posOffset>
                </wp:positionH>
                <wp:positionV relativeFrom="paragraph">
                  <wp:posOffset>83820</wp:posOffset>
                </wp:positionV>
                <wp:extent cx="895350" cy="333375"/>
                <wp:effectExtent b="0" l="0" r="0" t="0"/>
                <wp:wrapNone/>
                <wp:docPr id="10" name=""/>
                <a:graphic>
                  <a:graphicData uri="http://schemas.microsoft.com/office/word/2010/wordprocessingShape">
                    <wps:wsp>
                      <wps:cNvSpPr/>
                      <wps:cNvPr id="18" name="Shape 18"/>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6311900</wp:posOffset>
                </wp:positionH>
                <wp:positionV relativeFrom="paragraph">
                  <wp:posOffset>83820</wp:posOffset>
                </wp:positionV>
                <wp:extent cx="895350" cy="333375"/>
                <wp:effectExtent b="0" l="0" r="0" t="0"/>
                <wp:wrapNone/>
                <wp:docPr id="10"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0B">
      <w:pPr>
        <w:pageBreakBefore w:val="0"/>
        <w:spacing w:line="240" w:lineRule="auto"/>
        <w:ind w:right="-562"/>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2. Ако је тврдња тачна заокружи слово Т, а ако није тачна заокружи Н.</w:t>
      </w:r>
      <w:r w:rsidDel="00000000" w:rsidR="00000000" w:rsidRPr="00000000">
        <w:rPr>
          <w:rtl w:val="0"/>
        </w:rPr>
      </w:r>
    </w:p>
    <w:tbl>
      <w:tblPr>
        <w:tblStyle w:val="Table1"/>
        <w:tblW w:w="8931.0" w:type="dxa"/>
        <w:jc w:val="left"/>
        <w:tblInd w:w="0.0" w:type="dxa"/>
        <w:tblLayout w:type="fixed"/>
        <w:tblLook w:val="0400"/>
      </w:tblPr>
      <w:tblGrid>
        <w:gridCol w:w="425"/>
        <w:gridCol w:w="7088"/>
        <w:gridCol w:w="1418"/>
        <w:tblGridChange w:id="0">
          <w:tblGrid>
            <w:gridCol w:w="425"/>
            <w:gridCol w:w="7088"/>
            <w:gridCol w:w="1418"/>
          </w:tblGrid>
        </w:tblGridChange>
      </w:tblGrid>
      <w:tr>
        <w:trPr>
          <w:cantSplit w:val="0"/>
          <w:tblHeader w:val="0"/>
        </w:trPr>
        <w:tc>
          <w:tcPr>
            <w:shd w:fill="auto" w:val="clear"/>
          </w:tcPr>
          <w:p w:rsidR="00000000" w:rsidDel="00000000" w:rsidP="00000000" w:rsidRDefault="00000000" w:rsidRPr="00000000" w14:paraId="0000000C">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w:t>
            </w:r>
          </w:p>
        </w:tc>
        <w:tc>
          <w:tcPr>
            <w:shd w:fill="auto" w:val="clear"/>
          </w:tcPr>
          <w:p w:rsidR="00000000" w:rsidDel="00000000" w:rsidP="00000000" w:rsidRDefault="00000000" w:rsidRPr="00000000" w14:paraId="0000000D">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Пролеће народа десило се 1848/49.</w:t>
            </w:r>
          </w:p>
        </w:tc>
        <w:tc>
          <w:tcPr>
            <w:shd w:fill="auto" w:val="clear"/>
          </w:tcPr>
          <w:p w:rsidR="00000000" w:rsidDel="00000000" w:rsidP="00000000" w:rsidRDefault="00000000" w:rsidRPr="00000000" w14:paraId="0000000E">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w:t>
              <w:tab/>
              <w:t xml:space="preserve">Н</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w:t>
            </w:r>
          </w:p>
        </w:tc>
        <w:tc>
          <w:tcPr>
            <w:shd w:fill="auto" w:val="clear"/>
          </w:tcPr>
          <w:p w:rsidR="00000000" w:rsidDel="00000000" w:rsidP="00000000" w:rsidRDefault="00000000" w:rsidRPr="00000000" w14:paraId="00000010">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Немачка је прогласила уједињење у Берлину 1871. године.</w:t>
            </w:r>
          </w:p>
        </w:tc>
        <w:tc>
          <w:tcPr>
            <w:shd w:fill="auto" w:val="clear"/>
          </w:tcPr>
          <w:p w:rsidR="00000000" w:rsidDel="00000000" w:rsidP="00000000" w:rsidRDefault="00000000" w:rsidRPr="00000000" w14:paraId="00000011">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w:t>
              <w:tab/>
              <w:t xml:space="preserve">Н</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2">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w:t>
            </w:r>
          </w:p>
        </w:tc>
        <w:tc>
          <w:tcPr>
            <w:shd w:fill="auto" w:val="clear"/>
          </w:tcPr>
          <w:p w:rsidR="00000000" w:rsidDel="00000000" w:rsidP="00000000" w:rsidRDefault="00000000" w:rsidRPr="00000000" w14:paraId="00000013">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бици код Гетисбурга 1863. северњачка Унија доживела је пораз.</w:t>
            </w:r>
          </w:p>
        </w:tc>
        <w:tc>
          <w:tcPr>
            <w:shd w:fill="auto" w:val="clear"/>
          </w:tcPr>
          <w:p w:rsidR="00000000" w:rsidDel="00000000" w:rsidP="00000000" w:rsidRDefault="00000000" w:rsidRPr="00000000" w14:paraId="00000014">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w:t>
              <w:tab/>
              <w:t xml:space="preserve">Н</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5">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w:t>
            </w:r>
          </w:p>
        </w:tc>
        <w:tc>
          <w:tcPr>
            <w:shd w:fill="auto" w:val="clear"/>
          </w:tcPr>
          <w:p w:rsidR="00000000" w:rsidDel="00000000" w:rsidP="00000000" w:rsidRDefault="00000000" w:rsidRPr="00000000" w14:paraId="00000016">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Берлински конгрес је повећао руски утицај на Балкану.</w:t>
            </w:r>
          </w:p>
        </w:tc>
        <w:tc>
          <w:tcPr>
            <w:shd w:fill="auto" w:val="clear"/>
          </w:tcPr>
          <w:p w:rsidR="00000000" w:rsidDel="00000000" w:rsidP="00000000" w:rsidRDefault="00000000" w:rsidRPr="00000000" w14:paraId="00000017">
            <w:pPr>
              <w:pageBreakBefore w:val="0"/>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w:t>
              <w:tab/>
              <w:t xml:space="preserve">Н</w:t>
            </w:r>
            <w:r w:rsidDel="00000000" w:rsidR="00000000" w:rsidRPr="00000000">
              <w:rPr>
                <w:rtl w:val="0"/>
              </w:rPr>
            </w:r>
          </w:p>
        </w:tc>
      </w:tr>
    </w:tbl>
    <w:p w:rsidR="00000000" w:rsidDel="00000000" w:rsidP="00000000" w:rsidRDefault="00000000" w:rsidRPr="00000000" w14:paraId="00000018">
      <w:pPr>
        <w:pageBreakBefore w:val="0"/>
        <w:spacing w:after="0" w:line="240" w:lineRule="auto"/>
        <w:ind w:firstLine="714"/>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3" name=""/>
                <a:graphic>
                  <a:graphicData uri="http://schemas.microsoft.com/office/word/2010/wordprocessingShape">
                    <wps:wsp>
                      <wps:cNvSpPr/>
                      <wps:cNvPr id="11" name="Shape 11"/>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3"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19">
      <w:pPr>
        <w:pageBreakBefore w:val="0"/>
        <w:spacing w:after="24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3. Попуни линије одговарајућим појмовима тако да текст буде тачан.</w:t>
      </w:r>
      <w:r w:rsidDel="00000000" w:rsidR="00000000" w:rsidRPr="00000000">
        <w:rPr>
          <w:rtl w:val="0"/>
        </w:rPr>
      </w:r>
    </w:p>
    <w:p w:rsidR="00000000" w:rsidDel="00000000" w:rsidP="00000000" w:rsidRDefault="00000000" w:rsidRPr="00000000" w14:paraId="0000001A">
      <w:pPr>
        <w:pageBreakBefore w:val="0"/>
        <w:spacing w:after="0" w:line="36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САД су од Француске купили _____________________, од Шпаније су преузели _____________________, од Русије су купили ____________________, а од ______________________ су „отели“ запад Америке.</w:t>
      </w:r>
      <w:r w:rsidDel="00000000" w:rsidR="00000000" w:rsidRPr="00000000">
        <w:rPr>
          <w:rtl w:val="0"/>
        </w:rPr>
      </w:r>
    </w:p>
    <w:p w:rsidR="00000000" w:rsidDel="00000000" w:rsidP="00000000" w:rsidRDefault="00000000" w:rsidRPr="00000000" w14:paraId="0000001B">
      <w:pPr>
        <w:pageBreakBefore w:val="0"/>
        <w:spacing w:after="0" w:line="240" w:lineRule="auto"/>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9" name=""/>
                <a:graphic>
                  <a:graphicData uri="http://schemas.microsoft.com/office/word/2010/wordprocessingShape">
                    <wps:wsp>
                      <wps:cNvSpPr/>
                      <wps:cNvPr id="17" name="Shape 17"/>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1C">
      <w:pPr>
        <w:pageBreakBefore w:val="0"/>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 Повежи историјску личност и државу у којој је деловала уписујући одговарајуће слово на црту.</w:t>
      </w:r>
    </w:p>
    <w:tbl>
      <w:tblPr>
        <w:tblStyle w:val="Table2"/>
        <w:tblW w:w="13729.0" w:type="dxa"/>
        <w:jc w:val="left"/>
        <w:tblInd w:w="720.0" w:type="dxa"/>
        <w:tblLayout w:type="fixed"/>
        <w:tblLook w:val="0400"/>
      </w:tblPr>
      <w:tblGrid>
        <w:gridCol w:w="565"/>
        <w:gridCol w:w="552"/>
        <w:gridCol w:w="4496"/>
        <w:gridCol w:w="402"/>
        <w:gridCol w:w="4045"/>
        <w:gridCol w:w="3669"/>
        <w:tblGridChange w:id="0">
          <w:tblGrid>
            <w:gridCol w:w="565"/>
            <w:gridCol w:w="552"/>
            <w:gridCol w:w="4496"/>
            <w:gridCol w:w="402"/>
            <w:gridCol w:w="4045"/>
            <w:gridCol w:w="3669"/>
          </w:tblGrid>
        </w:tblGridChange>
      </w:tblGrid>
      <w:tr>
        <w:trPr>
          <w:cantSplit w:val="0"/>
          <w:trHeight w:val="320" w:hRule="atLeast"/>
          <w:tblHeader w:val="0"/>
        </w:trPr>
        <w:tc>
          <w:tcPr>
            <w:shd w:fill="auto" w:val="clear"/>
            <w:vAlign w:val="bottom"/>
          </w:tcPr>
          <w:p w:rsidR="00000000" w:rsidDel="00000000" w:rsidP="00000000" w:rsidRDefault="00000000" w:rsidRPr="00000000" w14:paraId="0000001D">
            <w:pPr>
              <w:pageBreakBefore w:val="0"/>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bottom w:color="000000" w:space="0" w:sz="4" w:val="single"/>
            </w:tcBorders>
            <w:shd w:fill="auto" w:val="clear"/>
            <w:vAlign w:val="bottom"/>
          </w:tcPr>
          <w:p w:rsidR="00000000" w:rsidDel="00000000" w:rsidP="00000000" w:rsidRDefault="00000000" w:rsidRPr="00000000" w14:paraId="0000001E">
            <w:pPr>
              <w:pageBreakBefore w:val="0"/>
              <w:spacing w:after="0" w:line="240" w:lineRule="auto"/>
              <w:rPr>
                <w:rFonts w:ascii="Times New Roman" w:cs="Times New Roman" w:eastAsia="Times New Roman" w:hAnsi="Times New Roman"/>
                <w:b w:val="1"/>
              </w:rPr>
            </w:pPr>
            <w:r w:rsidDel="00000000" w:rsidR="00000000" w:rsidRPr="00000000">
              <w:rPr>
                <w:rtl w:val="0"/>
              </w:rPr>
            </w:r>
          </w:p>
        </w:tc>
        <w:tc>
          <w:tcPr>
            <w:shd w:fill="auto" w:val="clear"/>
            <w:vAlign w:val="bottom"/>
          </w:tcPr>
          <w:p w:rsidR="00000000" w:rsidDel="00000000" w:rsidP="00000000" w:rsidRDefault="00000000" w:rsidRPr="00000000" w14:paraId="0000001F">
            <w:pPr>
              <w:pageBreakBefore w:val="0"/>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Лајош Кошут</w:t>
            </w:r>
            <w:r w:rsidDel="00000000" w:rsidR="00000000" w:rsidRPr="00000000">
              <w:rPr>
                <w:rtl w:val="0"/>
              </w:rPr>
            </w:r>
          </w:p>
        </w:tc>
        <w:tc>
          <w:tcPr>
            <w:shd w:fill="auto" w:val="clear"/>
          </w:tcPr>
          <w:p w:rsidR="00000000" w:rsidDel="00000000" w:rsidP="00000000" w:rsidRDefault="00000000" w:rsidRPr="00000000" w14:paraId="00000020">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w:t>
            </w:r>
          </w:p>
        </w:tc>
        <w:tc>
          <w:tcPr>
            <w:vAlign w:val="bottom"/>
          </w:tcPr>
          <w:p w:rsidR="00000000" w:rsidDel="00000000" w:rsidP="00000000" w:rsidRDefault="00000000" w:rsidRPr="00000000" w14:paraId="00000021">
            <w:pPr>
              <w:pageBreakBefore w:val="0"/>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Угарска</w:t>
            </w:r>
            <w:r w:rsidDel="00000000" w:rsidR="00000000" w:rsidRPr="00000000">
              <w:rPr>
                <w:rtl w:val="0"/>
              </w:rPr>
            </w:r>
          </w:p>
        </w:tc>
        <w:tc>
          <w:tcPr>
            <w:shd w:fill="auto" w:val="clear"/>
            <w:vAlign w:val="bottom"/>
          </w:tcPr>
          <w:p w:rsidR="00000000" w:rsidDel="00000000" w:rsidP="00000000" w:rsidRDefault="00000000" w:rsidRPr="00000000" w14:paraId="00000022">
            <w:pPr>
              <w:pageBreakBefore w:val="0"/>
              <w:spacing w:after="0" w:line="240" w:lineRule="auto"/>
              <w:rPr>
                <w:rFonts w:ascii="Times New Roman" w:cs="Times New Roman" w:eastAsia="Times New Roman" w:hAnsi="Times New Roman"/>
                <w:b w:val="1"/>
              </w:rPr>
            </w:pP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23">
            <w:pPr>
              <w:pageBreakBefore w:val="0"/>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bottom w:color="000000" w:space="0" w:sz="4" w:val="single"/>
            </w:tcBorders>
            <w:shd w:fill="auto" w:val="clear"/>
            <w:vAlign w:val="bottom"/>
          </w:tcPr>
          <w:p w:rsidR="00000000" w:rsidDel="00000000" w:rsidP="00000000" w:rsidRDefault="00000000" w:rsidRPr="00000000" w14:paraId="00000024">
            <w:pPr>
              <w:pageBreakBefore w:val="0"/>
              <w:spacing w:after="0" w:line="240" w:lineRule="auto"/>
              <w:rPr>
                <w:rFonts w:ascii="Times New Roman" w:cs="Times New Roman" w:eastAsia="Times New Roman" w:hAnsi="Times New Roman"/>
              </w:rPr>
            </w:pPr>
            <w:r w:rsidDel="00000000" w:rsidR="00000000" w:rsidRPr="00000000">
              <w:rPr>
                <w:rtl w:val="0"/>
              </w:rPr>
            </w:r>
          </w:p>
        </w:tc>
        <w:tc>
          <w:tcPr>
            <w:shd w:fill="auto" w:val="clear"/>
            <w:vAlign w:val="bottom"/>
          </w:tcPr>
          <w:p w:rsidR="00000000" w:rsidDel="00000000" w:rsidP="00000000" w:rsidRDefault="00000000" w:rsidRPr="00000000" w14:paraId="00000025">
            <w:pPr>
              <w:pageBreakBefore w:val="0"/>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Камило Кавур</w:t>
            </w:r>
            <w:r w:rsidDel="00000000" w:rsidR="00000000" w:rsidRPr="00000000">
              <w:rPr>
                <w:rtl w:val="0"/>
              </w:rPr>
            </w:r>
          </w:p>
        </w:tc>
        <w:tc>
          <w:tcPr>
            <w:shd w:fill="auto" w:val="clear"/>
          </w:tcPr>
          <w:p w:rsidR="00000000" w:rsidDel="00000000" w:rsidP="00000000" w:rsidRDefault="00000000" w:rsidRPr="00000000" w14:paraId="00000026">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w:t>
            </w:r>
          </w:p>
        </w:tc>
        <w:tc>
          <w:tcPr>
            <w:vAlign w:val="bottom"/>
          </w:tcPr>
          <w:p w:rsidR="00000000" w:rsidDel="00000000" w:rsidP="00000000" w:rsidRDefault="00000000" w:rsidRPr="00000000" w14:paraId="00000027">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Немачка</w:t>
            </w:r>
          </w:p>
        </w:tc>
        <w:tc>
          <w:tcPr>
            <w:shd w:fill="auto" w:val="clear"/>
            <w:vAlign w:val="bottom"/>
          </w:tcPr>
          <w:p w:rsidR="00000000" w:rsidDel="00000000" w:rsidP="00000000" w:rsidRDefault="00000000" w:rsidRPr="00000000" w14:paraId="00000028">
            <w:pPr>
              <w:pageBreakBefore w:val="0"/>
              <w:spacing w:after="0" w:line="240" w:lineRule="auto"/>
              <w:rPr>
                <w:rFonts w:ascii="Times New Roman" w:cs="Times New Roman" w:eastAsia="Times New Roman" w:hAnsi="Times New Roman"/>
                <w:b w:val="1"/>
              </w:rPr>
            </w:pP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29">
            <w:pPr>
              <w:pageBreakBefore w:val="0"/>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bottom w:color="000000" w:space="0" w:sz="4" w:val="single"/>
            </w:tcBorders>
            <w:shd w:fill="auto" w:val="clear"/>
            <w:vAlign w:val="bottom"/>
          </w:tcPr>
          <w:p w:rsidR="00000000" w:rsidDel="00000000" w:rsidP="00000000" w:rsidRDefault="00000000" w:rsidRPr="00000000" w14:paraId="0000002A">
            <w:pPr>
              <w:pageBreakBefore w:val="0"/>
              <w:spacing w:after="0" w:line="240" w:lineRule="auto"/>
              <w:rPr>
                <w:rFonts w:ascii="Times New Roman" w:cs="Times New Roman" w:eastAsia="Times New Roman" w:hAnsi="Times New Roman"/>
              </w:rPr>
            </w:pPr>
            <w:r w:rsidDel="00000000" w:rsidR="00000000" w:rsidRPr="00000000">
              <w:rPr>
                <w:rtl w:val="0"/>
              </w:rPr>
            </w:r>
          </w:p>
        </w:tc>
        <w:tc>
          <w:tcPr>
            <w:shd w:fill="auto" w:val="clear"/>
            <w:vAlign w:val="bottom"/>
          </w:tcPr>
          <w:p w:rsidR="00000000" w:rsidDel="00000000" w:rsidP="00000000" w:rsidRDefault="00000000" w:rsidRPr="00000000" w14:paraId="0000002B">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Ото фон Бизмарк</w:t>
            </w:r>
          </w:p>
        </w:tc>
        <w:tc>
          <w:tcPr>
            <w:shd w:fill="auto" w:val="clear"/>
          </w:tcPr>
          <w:p w:rsidR="00000000" w:rsidDel="00000000" w:rsidP="00000000" w:rsidRDefault="00000000" w:rsidRPr="00000000" w14:paraId="0000002C">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w:t>
            </w:r>
          </w:p>
        </w:tc>
        <w:tc>
          <w:tcPr>
            <w:vAlign w:val="bottom"/>
          </w:tcPr>
          <w:p w:rsidR="00000000" w:rsidDel="00000000" w:rsidP="00000000" w:rsidRDefault="00000000" w:rsidRPr="00000000" w14:paraId="0000002D">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Италија</w:t>
            </w:r>
          </w:p>
        </w:tc>
        <w:tc>
          <w:tcPr>
            <w:shd w:fill="auto" w:val="clear"/>
            <w:vAlign w:val="bottom"/>
          </w:tcPr>
          <w:p w:rsidR="00000000" w:rsidDel="00000000" w:rsidP="00000000" w:rsidRDefault="00000000" w:rsidRPr="00000000" w14:paraId="0000002E">
            <w:pPr>
              <w:pageBreakBefore w:val="0"/>
              <w:spacing w:after="0" w:line="240" w:lineRule="auto"/>
              <w:rPr>
                <w:rFonts w:ascii="Times New Roman" w:cs="Times New Roman" w:eastAsia="Times New Roman" w:hAnsi="Times New Roman"/>
              </w:rPr>
            </w:pP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2F">
            <w:pPr>
              <w:pageBreakBefore w:val="0"/>
              <w:spacing w:after="0" w:line="240" w:lineRule="auto"/>
              <w:jc w:val="right"/>
              <w:rPr>
                <w:rFonts w:ascii="Times New Roman" w:cs="Times New Roman" w:eastAsia="Times New Roman" w:hAnsi="Times New Roman"/>
              </w:rPr>
            </w:pPr>
            <w:r w:rsidDel="00000000" w:rsidR="00000000" w:rsidRPr="00000000">
              <w:rPr>
                <w:rtl w:val="0"/>
              </w:rPr>
            </w:r>
          </w:p>
        </w:tc>
        <w:tc>
          <w:tcPr>
            <w:tcBorders>
              <w:top w:color="000000" w:space="0" w:sz="4" w:val="single"/>
            </w:tcBorders>
            <w:shd w:fill="auto" w:val="clear"/>
            <w:vAlign w:val="bottom"/>
          </w:tcPr>
          <w:p w:rsidR="00000000" w:rsidDel="00000000" w:rsidP="00000000" w:rsidRDefault="00000000" w:rsidRPr="00000000" w14:paraId="00000030">
            <w:pPr>
              <w:pageBreakBefore w:val="0"/>
              <w:spacing w:after="0"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31">
            <w:pPr>
              <w:pageBreakBefore w:val="0"/>
              <w:spacing w:after="0" w:line="240" w:lineRule="auto"/>
              <w:rPr>
                <w:rFonts w:ascii="Times New Roman" w:cs="Times New Roman" w:eastAsia="Times New Roman" w:hAnsi="Times New Roman"/>
                <w:b w:val="1"/>
              </w:rPr>
            </w:pPr>
            <w:r w:rsidDel="00000000" w:rsidR="00000000" w:rsidRPr="00000000">
              <w:rPr>
                <w:rtl w:val="0"/>
              </w:rPr>
            </w:r>
          </w:p>
        </w:tc>
        <w:tc>
          <w:tcPr>
            <w:shd w:fill="auto" w:val="clear"/>
            <w:vAlign w:val="bottom"/>
          </w:tcPr>
          <w:p w:rsidR="00000000" w:rsidDel="00000000" w:rsidP="00000000" w:rsidRDefault="00000000" w:rsidRPr="00000000" w14:paraId="00000032">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w:t>
            </w:r>
          </w:p>
        </w:tc>
        <w:tc>
          <w:tcPr>
            <w:vAlign w:val="bottom"/>
          </w:tcPr>
          <w:p w:rsidR="00000000" w:rsidDel="00000000" w:rsidP="00000000" w:rsidRDefault="00000000" w:rsidRPr="00000000" w14:paraId="00000033">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Француска</w:t>
            </w:r>
          </w:p>
        </w:tc>
        <w:tc>
          <w:tcPr>
            <w:shd w:fill="auto" w:val="clear"/>
            <w:vAlign w:val="bottom"/>
          </w:tcPr>
          <w:p w:rsidR="00000000" w:rsidDel="00000000" w:rsidP="00000000" w:rsidRDefault="00000000" w:rsidRPr="00000000" w14:paraId="00000034">
            <w:pPr>
              <w:pageBreakBefore w:val="0"/>
              <w:spacing w:after="0" w:line="240" w:lineRule="auto"/>
              <w:rPr>
                <w:rFonts w:ascii="Times New Roman" w:cs="Times New Roman" w:eastAsia="Times New Roman" w:hAnsi="Times New Roman"/>
                <w:b w:val="1"/>
              </w:rPr>
            </w:pPr>
            <w:r w:rsidDel="00000000" w:rsidR="00000000" w:rsidRPr="00000000">
              <w:rPr>
                <w:rtl w:val="0"/>
              </w:rPr>
            </w:r>
          </w:p>
        </w:tc>
      </w:tr>
    </w:tbl>
    <w:p w:rsidR="00000000" w:rsidDel="00000000" w:rsidP="00000000" w:rsidRDefault="00000000" w:rsidRPr="00000000" w14:paraId="00000035">
      <w:pPr>
        <w:pageBreakBefore w:val="0"/>
        <w:spacing w:after="0" w:line="240" w:lineRule="auto"/>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6337300</wp:posOffset>
                </wp:positionH>
                <wp:positionV relativeFrom="paragraph">
                  <wp:posOffset>45720</wp:posOffset>
                </wp:positionV>
                <wp:extent cx="895350" cy="333375"/>
                <wp:effectExtent b="0" l="0" r="0" t="0"/>
                <wp:wrapNone/>
                <wp:docPr id="4" name=""/>
                <a:graphic>
                  <a:graphicData uri="http://schemas.microsoft.com/office/word/2010/wordprocessingShape">
                    <wps:wsp>
                      <wps:cNvSpPr/>
                      <wps:cNvPr id="12" name="Shape 12"/>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6337300</wp:posOffset>
                </wp:positionH>
                <wp:positionV relativeFrom="paragraph">
                  <wp:posOffset>45720</wp:posOffset>
                </wp:positionV>
                <wp:extent cx="895350" cy="333375"/>
                <wp:effectExtent b="0" l="0" r="0" t="0"/>
                <wp:wrapNone/>
                <wp:docPr id="4"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36">
      <w:pPr>
        <w:pageBreakBefore w:val="0"/>
        <w:spacing w:after="12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5. Наведена имена распореди у табелу у зависности од тога чиме су се бавили.</w:t>
      </w:r>
    </w:p>
    <w:p w:rsidR="00000000" w:rsidDel="00000000" w:rsidP="00000000" w:rsidRDefault="00000000" w:rsidRPr="00000000" w14:paraId="00000037">
      <w:pPr>
        <w:pageBreakBefore w:val="0"/>
        <w:spacing w:after="240" w:line="240" w:lineRule="auto"/>
        <w:ind w:right="562"/>
        <w:rPr>
          <w:rFonts w:ascii="Nioki BG" w:cs="Nioki BG" w:eastAsia="Nioki BG" w:hAnsi="Nioki BG"/>
        </w:rPr>
      </w:pPr>
      <w:r w:rsidDel="00000000" w:rsidR="00000000" w:rsidRPr="00000000">
        <w:rPr>
          <w:rFonts w:ascii="Nioki BG" w:cs="Nioki BG" w:eastAsia="Nioki BG" w:hAnsi="Nioki BG"/>
          <w:rtl w:val="0"/>
        </w:rPr>
        <w:t xml:space="preserve">Чарлс Дарвин / Клод Моне  / Чарлс Дикенс  / Семјуел Морзе  / Огисте Реноар / Стеван Сремац</w:t>
      </w:r>
    </w:p>
    <w:tbl>
      <w:tblPr>
        <w:tblStyle w:val="Table3"/>
        <w:tblW w:w="85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2"/>
        <w:gridCol w:w="2788"/>
        <w:gridCol w:w="2970"/>
        <w:tblGridChange w:id="0">
          <w:tblGrid>
            <w:gridCol w:w="2792"/>
            <w:gridCol w:w="2788"/>
            <w:gridCol w:w="2970"/>
          </w:tblGrid>
        </w:tblGridChange>
      </w:tblGrid>
      <w:tr>
        <w:trPr>
          <w:cantSplit w:val="0"/>
          <w:tblHeader w:val="0"/>
        </w:trPr>
        <w:tc>
          <w:tcPr>
            <w:shd w:fill="f2f2f2" w:val="clear"/>
            <w:vAlign w:val="center"/>
          </w:tcPr>
          <w:p w:rsidR="00000000" w:rsidDel="00000000" w:rsidP="00000000" w:rsidRDefault="00000000" w:rsidRPr="00000000" w14:paraId="00000038">
            <w:pPr>
              <w:pageBreakBefore w:val="0"/>
              <w:spacing w:after="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Писац</w:t>
            </w:r>
          </w:p>
        </w:tc>
        <w:tc>
          <w:tcPr>
            <w:shd w:fill="f2f2f2" w:val="clear"/>
            <w:vAlign w:val="center"/>
          </w:tcPr>
          <w:p w:rsidR="00000000" w:rsidDel="00000000" w:rsidP="00000000" w:rsidRDefault="00000000" w:rsidRPr="00000000" w14:paraId="00000039">
            <w:pPr>
              <w:pageBreakBefore w:val="0"/>
              <w:spacing w:after="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Сликар</w:t>
            </w:r>
          </w:p>
        </w:tc>
        <w:tc>
          <w:tcPr>
            <w:shd w:fill="f2f2f2" w:val="clear"/>
            <w:vAlign w:val="center"/>
          </w:tcPr>
          <w:p w:rsidR="00000000" w:rsidDel="00000000" w:rsidP="00000000" w:rsidRDefault="00000000" w:rsidRPr="00000000" w14:paraId="0000003A">
            <w:pPr>
              <w:pageBreakBefore w:val="0"/>
              <w:spacing w:after="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Научник</w:t>
            </w:r>
          </w:p>
        </w:tc>
      </w:tr>
      <w:tr>
        <w:trPr>
          <w:cantSplit w:val="0"/>
          <w:trHeight w:val="396" w:hRule="atLeast"/>
          <w:tblHeader w:val="0"/>
        </w:trPr>
        <w:tc>
          <w:tcPr>
            <w:shd w:fill="auto" w:val="clear"/>
            <w:vAlign w:val="center"/>
          </w:tcPr>
          <w:p w:rsidR="00000000" w:rsidDel="00000000" w:rsidP="00000000" w:rsidRDefault="00000000" w:rsidRPr="00000000" w14:paraId="0000003B">
            <w:pPr>
              <w:pageBreakBefore w:val="0"/>
              <w:spacing w:after="0" w:lineRule="auto"/>
              <w:jc w:val="center"/>
              <w:rPr>
                <w:rFonts w:ascii="Times New Roman" w:cs="Times New Roman" w:eastAsia="Times New Roman" w:hAnsi="Times New Roman"/>
              </w:rPr>
            </w:pPr>
            <w:r w:rsidDel="00000000" w:rsidR="00000000" w:rsidRPr="00000000">
              <w:rPr>
                <w:rtl w:val="0"/>
              </w:rPr>
            </w:r>
          </w:p>
        </w:tc>
        <w:tc>
          <w:tcPr>
            <w:shd w:fill="auto" w:val="clear"/>
            <w:vAlign w:val="center"/>
          </w:tcPr>
          <w:p w:rsidR="00000000" w:rsidDel="00000000" w:rsidP="00000000" w:rsidRDefault="00000000" w:rsidRPr="00000000" w14:paraId="0000003C">
            <w:pPr>
              <w:pageBreakBefore w:val="0"/>
              <w:spacing w:after="0" w:lineRule="auto"/>
              <w:jc w:val="center"/>
              <w:rPr>
                <w:rFonts w:ascii="Times New Roman" w:cs="Times New Roman" w:eastAsia="Times New Roman" w:hAnsi="Times New Roman"/>
              </w:rPr>
            </w:pPr>
            <w:r w:rsidDel="00000000" w:rsidR="00000000" w:rsidRPr="00000000">
              <w:rPr>
                <w:rtl w:val="0"/>
              </w:rPr>
            </w:r>
          </w:p>
        </w:tc>
        <w:tc>
          <w:tcPr>
            <w:shd w:fill="auto" w:val="clear"/>
            <w:vAlign w:val="center"/>
          </w:tcPr>
          <w:p w:rsidR="00000000" w:rsidDel="00000000" w:rsidP="00000000" w:rsidRDefault="00000000" w:rsidRPr="00000000" w14:paraId="0000003D">
            <w:pPr>
              <w:pageBreakBefore w:val="0"/>
              <w:spacing w:after="0" w:lineRule="auto"/>
              <w:jc w:val="center"/>
              <w:rPr>
                <w:rFonts w:ascii="Times New Roman" w:cs="Times New Roman" w:eastAsia="Times New Roman" w:hAnsi="Times New Roman"/>
              </w:rPr>
            </w:pPr>
            <w:r w:rsidDel="00000000" w:rsidR="00000000" w:rsidRPr="00000000">
              <w:rPr>
                <w:rtl w:val="0"/>
              </w:rPr>
            </w:r>
          </w:p>
        </w:tc>
      </w:tr>
      <w:tr>
        <w:trPr>
          <w:cantSplit w:val="0"/>
          <w:trHeight w:val="416" w:hRule="atLeast"/>
          <w:tblHeader w:val="0"/>
        </w:trPr>
        <w:tc>
          <w:tcPr>
            <w:shd w:fill="auto" w:val="clear"/>
            <w:vAlign w:val="center"/>
          </w:tcPr>
          <w:p w:rsidR="00000000" w:rsidDel="00000000" w:rsidP="00000000" w:rsidRDefault="00000000" w:rsidRPr="00000000" w14:paraId="0000003E">
            <w:pPr>
              <w:pageBreakBefore w:val="0"/>
              <w:spacing w:after="0" w:lineRule="auto"/>
              <w:jc w:val="center"/>
              <w:rPr>
                <w:rFonts w:ascii="Times New Roman" w:cs="Times New Roman" w:eastAsia="Times New Roman" w:hAnsi="Times New Roman"/>
              </w:rPr>
            </w:pPr>
            <w:r w:rsidDel="00000000" w:rsidR="00000000" w:rsidRPr="00000000">
              <w:rPr>
                <w:rtl w:val="0"/>
              </w:rPr>
            </w:r>
          </w:p>
        </w:tc>
        <w:tc>
          <w:tcPr>
            <w:shd w:fill="auto" w:val="clear"/>
            <w:vAlign w:val="center"/>
          </w:tcPr>
          <w:p w:rsidR="00000000" w:rsidDel="00000000" w:rsidP="00000000" w:rsidRDefault="00000000" w:rsidRPr="00000000" w14:paraId="0000003F">
            <w:pPr>
              <w:pageBreakBefore w:val="0"/>
              <w:spacing w:after="0" w:lineRule="auto"/>
              <w:jc w:val="center"/>
              <w:rPr>
                <w:rFonts w:ascii="Times New Roman" w:cs="Times New Roman" w:eastAsia="Times New Roman" w:hAnsi="Times New Roman"/>
              </w:rPr>
            </w:pPr>
            <w:r w:rsidDel="00000000" w:rsidR="00000000" w:rsidRPr="00000000">
              <w:rPr>
                <w:rtl w:val="0"/>
              </w:rPr>
            </w:r>
          </w:p>
        </w:tc>
        <w:tc>
          <w:tcPr>
            <w:shd w:fill="auto" w:val="clear"/>
            <w:vAlign w:val="center"/>
          </w:tcPr>
          <w:p w:rsidR="00000000" w:rsidDel="00000000" w:rsidP="00000000" w:rsidRDefault="00000000" w:rsidRPr="00000000" w14:paraId="00000040">
            <w:pPr>
              <w:pageBreakBefore w:val="0"/>
              <w:spacing w:after="0" w:lineRule="auto"/>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41">
      <w:pPr>
        <w:pageBreakBefore w:val="0"/>
        <w:spacing w:after="0" w:lineRule="auto"/>
        <w:ind w:left="810" w:right="56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2">
      <w:pPr>
        <w:pageBreakBefore w:val="0"/>
        <w:spacing w:after="0" w:lineRule="auto"/>
        <w:ind w:left="810" w:right="56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pageBreakBefore w:val="0"/>
        <w:spacing w:after="0" w:lineRule="auto"/>
        <w:ind w:left="810" w:right="565" w:firstLine="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44">
      <w:pPr>
        <w:pageBreakBefore w:val="0"/>
        <w:spacing w:after="0" w:lineRule="auto"/>
        <w:ind w:left="810" w:right="565" w:firstLine="0"/>
        <w:rPr>
          <w:rFonts w:ascii="Times New Roman" w:cs="Times New Roman" w:eastAsia="Times New Roman" w:hAnsi="Times New Roman"/>
          <w:color w:val="ff0000"/>
        </w:rPr>
      </w:pPr>
      <w:r w:rsidDel="00000000" w:rsidR="00000000" w:rsidRPr="00000000">
        <w:rPr>
          <w:rtl w:val="0"/>
        </w:rPr>
      </w:r>
    </w:p>
    <w:p w:rsidR="00000000" w:rsidDel="00000000" w:rsidP="00000000" w:rsidRDefault="00000000" w:rsidRPr="00000000" w14:paraId="00000045">
      <w:pPr>
        <w:pageBreakBefore w:val="0"/>
        <w:spacing w:after="120" w:line="240" w:lineRule="auto"/>
        <w:ind w:right="425"/>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109220</wp:posOffset>
                </wp:positionV>
                <wp:extent cx="895350" cy="333375"/>
                <wp:effectExtent b="0" l="0" r="0" t="0"/>
                <wp:wrapNone/>
                <wp:docPr id="5" name=""/>
                <a:graphic>
                  <a:graphicData uri="http://schemas.microsoft.com/office/word/2010/wordprocessingShape">
                    <wps:wsp>
                      <wps:cNvSpPr/>
                      <wps:cNvPr id="13" name="Shape 13"/>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109220</wp:posOffset>
                </wp:positionV>
                <wp:extent cx="895350" cy="333375"/>
                <wp:effectExtent b="0" l="0" r="0" t="0"/>
                <wp:wrapNone/>
                <wp:docPr id="5"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46">
      <w:pPr>
        <w:pageBreakBefore w:val="0"/>
        <w:spacing w:after="120" w:line="240" w:lineRule="auto"/>
        <w:ind w:right="425"/>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 Догађаје поређај хронолошки уписивањем бројева од 1 до 3 на линију, где број 1 означава најстарији догађај. </w:t>
      </w:r>
    </w:p>
    <w:tbl>
      <w:tblPr>
        <w:tblStyle w:val="Table4"/>
        <w:tblW w:w="9209.0" w:type="dxa"/>
        <w:jc w:val="left"/>
        <w:tblInd w:w="731.0" w:type="dxa"/>
        <w:tblLayout w:type="fixed"/>
        <w:tblLook w:val="0400"/>
      </w:tblPr>
      <w:tblGrid>
        <w:gridCol w:w="562"/>
        <w:gridCol w:w="572"/>
        <w:gridCol w:w="8075"/>
        <w:tblGridChange w:id="0">
          <w:tblGrid>
            <w:gridCol w:w="562"/>
            <w:gridCol w:w="572"/>
            <w:gridCol w:w="8075"/>
          </w:tblGrid>
        </w:tblGridChange>
      </w:tblGrid>
      <w:tr>
        <w:trPr>
          <w:cantSplit w:val="0"/>
          <w:trHeight w:val="336" w:hRule="atLeast"/>
          <w:tblHeader w:val="0"/>
        </w:trPr>
        <w:tc>
          <w:tcPr>
            <w:shd w:fill="auto" w:val="clear"/>
            <w:vAlign w:val="center"/>
          </w:tcPr>
          <w:p w:rsidR="00000000" w:rsidDel="00000000" w:rsidP="00000000" w:rsidRDefault="00000000" w:rsidRPr="00000000" w14:paraId="00000047">
            <w:pPr>
              <w:pageBreakBefore w:val="0"/>
              <w:spacing w:after="0" w:line="240" w:lineRule="auto"/>
              <w:jc w:val="right"/>
              <w:rPr>
                <w:rFonts w:ascii="Times New Roman" w:cs="Times New Roman" w:eastAsia="Times New Roman" w:hAnsi="Times New Roman"/>
              </w:rPr>
            </w:pPr>
            <w:r w:rsidDel="00000000" w:rsidR="00000000" w:rsidRPr="00000000">
              <w:rPr>
                <w:rtl w:val="0"/>
              </w:rPr>
            </w:r>
          </w:p>
        </w:tc>
        <w:tc>
          <w:tcPr>
            <w:tcBorders>
              <w:bottom w:color="000000" w:space="0" w:sz="4" w:val="single"/>
            </w:tcBorders>
            <w:shd w:fill="auto" w:val="clear"/>
            <w:vAlign w:val="bottom"/>
          </w:tcPr>
          <w:p w:rsidR="00000000" w:rsidDel="00000000" w:rsidP="00000000" w:rsidRDefault="00000000" w:rsidRPr="00000000" w14:paraId="00000048">
            <w:pPr>
              <w:pageBreakBefore w:val="0"/>
              <w:spacing w:after="0" w:line="240" w:lineRule="auto"/>
              <w:jc w:val="center"/>
              <w:rPr>
                <w:rFonts w:ascii="Times New Roman" w:cs="Times New Roman" w:eastAsia="Times New Roman" w:hAnsi="Times New Roman"/>
                <w:color w:val="ff0000"/>
              </w:rPr>
            </w:pPr>
            <w:r w:rsidDel="00000000" w:rsidR="00000000" w:rsidRPr="00000000">
              <w:rPr>
                <w:rtl w:val="0"/>
              </w:rPr>
            </w:r>
          </w:p>
        </w:tc>
        <w:tc>
          <w:tcPr>
            <w:shd w:fill="auto" w:val="clear"/>
            <w:vAlign w:val="center"/>
          </w:tcPr>
          <w:p w:rsidR="00000000" w:rsidDel="00000000" w:rsidP="00000000" w:rsidRDefault="00000000" w:rsidRPr="00000000" w14:paraId="00000049">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Амерички грађански рат</w:t>
            </w:r>
          </w:p>
        </w:tc>
      </w:tr>
      <w:tr>
        <w:trPr>
          <w:cantSplit w:val="0"/>
          <w:trHeight w:val="336" w:hRule="atLeast"/>
          <w:tblHeader w:val="0"/>
        </w:trPr>
        <w:tc>
          <w:tcPr>
            <w:shd w:fill="auto" w:val="clear"/>
            <w:vAlign w:val="center"/>
          </w:tcPr>
          <w:p w:rsidR="00000000" w:rsidDel="00000000" w:rsidP="00000000" w:rsidRDefault="00000000" w:rsidRPr="00000000" w14:paraId="0000004A">
            <w:pPr>
              <w:pageBreakBefore w:val="0"/>
              <w:spacing w:after="0" w:line="240" w:lineRule="auto"/>
              <w:jc w:val="right"/>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shd w:fill="auto" w:val="clear"/>
            <w:vAlign w:val="bottom"/>
          </w:tcPr>
          <w:p w:rsidR="00000000" w:rsidDel="00000000" w:rsidP="00000000" w:rsidRDefault="00000000" w:rsidRPr="00000000" w14:paraId="0000004B">
            <w:pPr>
              <w:pageBreakBefore w:val="0"/>
              <w:spacing w:after="0" w:line="240" w:lineRule="auto"/>
              <w:jc w:val="center"/>
              <w:rPr>
                <w:rFonts w:ascii="Times New Roman" w:cs="Times New Roman" w:eastAsia="Times New Roman" w:hAnsi="Times New Roman"/>
                <w:color w:val="ff0000"/>
              </w:rPr>
            </w:pPr>
            <w:r w:rsidDel="00000000" w:rsidR="00000000" w:rsidRPr="00000000">
              <w:rPr>
                <w:rtl w:val="0"/>
              </w:rPr>
            </w:r>
          </w:p>
        </w:tc>
        <w:tc>
          <w:tcPr>
            <w:shd w:fill="auto" w:val="clear"/>
            <w:vAlign w:val="center"/>
          </w:tcPr>
          <w:p w:rsidR="00000000" w:rsidDel="00000000" w:rsidP="00000000" w:rsidRDefault="00000000" w:rsidRPr="00000000" w14:paraId="0000004C">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Велика источна криза</w:t>
            </w:r>
          </w:p>
        </w:tc>
      </w:tr>
      <w:tr>
        <w:trPr>
          <w:cantSplit w:val="0"/>
          <w:trHeight w:val="336" w:hRule="atLeast"/>
          <w:tblHeader w:val="0"/>
        </w:trPr>
        <w:tc>
          <w:tcPr>
            <w:shd w:fill="auto" w:val="clear"/>
            <w:vAlign w:val="center"/>
          </w:tcPr>
          <w:p w:rsidR="00000000" w:rsidDel="00000000" w:rsidP="00000000" w:rsidRDefault="00000000" w:rsidRPr="00000000" w14:paraId="0000004D">
            <w:pPr>
              <w:pageBreakBefore w:val="0"/>
              <w:spacing w:after="0" w:line="240" w:lineRule="auto"/>
              <w:jc w:val="right"/>
              <w:rPr>
                <w:rFonts w:ascii="Times New Roman" w:cs="Times New Roman" w:eastAsia="Times New Roman" w:hAnsi="Times New Roman"/>
              </w:rPr>
            </w:pPr>
            <w:r w:rsidDel="00000000" w:rsidR="00000000" w:rsidRPr="00000000">
              <w:rPr>
                <w:rtl w:val="0"/>
              </w:rPr>
            </w:r>
          </w:p>
        </w:tc>
        <w:tc>
          <w:tcPr>
            <w:tcBorders>
              <w:top w:color="000000" w:space="0" w:sz="4" w:val="single"/>
              <w:bottom w:color="000000" w:space="0" w:sz="4" w:val="single"/>
            </w:tcBorders>
            <w:shd w:fill="auto" w:val="clear"/>
            <w:vAlign w:val="bottom"/>
          </w:tcPr>
          <w:p w:rsidR="00000000" w:rsidDel="00000000" w:rsidP="00000000" w:rsidRDefault="00000000" w:rsidRPr="00000000" w14:paraId="0000004E">
            <w:pPr>
              <w:pageBreakBefore w:val="0"/>
              <w:spacing w:after="0" w:line="240" w:lineRule="auto"/>
              <w:jc w:val="center"/>
              <w:rPr>
                <w:rFonts w:ascii="Times New Roman" w:cs="Times New Roman" w:eastAsia="Times New Roman" w:hAnsi="Times New Roman"/>
                <w:color w:val="ff0000"/>
              </w:rPr>
            </w:pPr>
            <w:r w:rsidDel="00000000" w:rsidR="00000000" w:rsidRPr="00000000">
              <w:rPr>
                <w:rtl w:val="0"/>
              </w:rPr>
            </w:r>
          </w:p>
        </w:tc>
        <w:tc>
          <w:tcPr>
            <w:shd w:fill="auto" w:val="clear"/>
            <w:vAlign w:val="center"/>
          </w:tcPr>
          <w:p w:rsidR="00000000" w:rsidDel="00000000" w:rsidP="00000000" w:rsidRDefault="00000000" w:rsidRPr="00000000" w14:paraId="0000004F">
            <w:pPr>
              <w:pageBreakBefore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Кримски рат</w:t>
            </w:r>
          </w:p>
        </w:tc>
      </w:tr>
    </w:tbl>
    <w:p w:rsidR="00000000" w:rsidDel="00000000" w:rsidP="00000000" w:rsidRDefault="00000000" w:rsidRPr="00000000" w14:paraId="00000050">
      <w:pPr>
        <w:pageBreakBefore w:val="0"/>
        <w:spacing w:after="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1">
      <w:pPr>
        <w:pageBreakBefore w:val="0"/>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2">
      <w:pPr>
        <w:pageBreakBefore w:val="0"/>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 На шта се односи Монроова доктрина?   </w:t>
        <w:tab/>
      </w:r>
      <w:r w:rsidDel="00000000" w:rsidR="00000000" w:rsidRPr="00000000">
        <w:rPr>
          <w:rFonts w:ascii="Times New Roman" w:cs="Times New Roman" w:eastAsia="Times New Roman" w:hAnsi="Times New Roman"/>
          <w:rtl w:val="0"/>
        </w:rPr>
        <w:t xml:space="preserve">(Заокружи слово испред тачног одговора.) </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-68579</wp:posOffset>
                </wp:positionV>
                <wp:extent cx="895350" cy="333375"/>
                <wp:effectExtent b="0" l="0" r="0" t="0"/>
                <wp:wrapNone/>
                <wp:docPr id="8" name=""/>
                <a:graphic>
                  <a:graphicData uri="http://schemas.microsoft.com/office/word/2010/wordprocessingShape">
                    <wps:wsp>
                      <wps:cNvSpPr/>
                      <wps:cNvPr id="16" name="Shape 16"/>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-68579</wp:posOffset>
                </wp:positionV>
                <wp:extent cx="895350" cy="333375"/>
                <wp:effectExtent b="0" l="0" r="0" t="0"/>
                <wp:wrapNone/>
                <wp:docPr id="8" name="image9.png"/>
                <a:graphic>
                  <a:graphicData uri="http://schemas.openxmlformats.org/drawingml/2006/picture">
                    <pic:pic>
                      <pic:nvPicPr>
                        <pic:cNvPr id="0" name="image9.png"/>
                        <pic:cNvPicPr preferRelativeResize="0"/>
                      </pic:nvPicPr>
                      <pic:blipFill>
                        <a:blip r:embed="rId1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53">
      <w:pPr>
        <w:pageBreakBefore w:val="0"/>
        <w:spacing w:after="0" w:line="240" w:lineRule="auto"/>
        <w:ind w:left="714"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ab/>
      </w:r>
    </w:p>
    <w:p w:rsidR="00000000" w:rsidDel="00000000" w:rsidP="00000000" w:rsidRDefault="00000000" w:rsidRPr="00000000" w14:paraId="00000054">
      <w:pPr>
        <w:pageBreakBefore w:val="0"/>
        <w:spacing w:after="60" w:line="269"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Европљани не смеју да се мешају у дешавања на америчким континентима.</w:t>
        <w:tab/>
        <w:tab/>
      </w:r>
    </w:p>
    <w:p w:rsidR="00000000" w:rsidDel="00000000" w:rsidP="00000000" w:rsidRDefault="00000000" w:rsidRPr="00000000" w14:paraId="00000055">
      <w:pPr>
        <w:pageBreakBefore w:val="0"/>
        <w:spacing w:after="60" w:line="269"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САД нема право да се меша у политику на америчким континентима.</w:t>
      </w:r>
    </w:p>
    <w:p w:rsidR="00000000" w:rsidDel="00000000" w:rsidP="00000000" w:rsidRDefault="00000000" w:rsidRPr="00000000" w14:paraId="00000056">
      <w:pPr>
        <w:pageBreakBefore w:val="0"/>
        <w:spacing w:after="60" w:line="269"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Европљани смеју да се мешају у дешавања на америчким континентима.</w:t>
      </w:r>
    </w:p>
    <w:p w:rsidR="00000000" w:rsidDel="00000000" w:rsidP="00000000" w:rsidRDefault="00000000" w:rsidRPr="00000000" w14:paraId="00000057">
      <w:pPr>
        <w:pageBreakBefore w:val="0"/>
        <w:spacing w:after="60" w:line="269"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  САД ће се обавезно мешати у европску политику. </w:t>
      </w:r>
    </w:p>
    <w:p w:rsidR="00000000" w:rsidDel="00000000" w:rsidP="00000000" w:rsidRDefault="00000000" w:rsidRPr="00000000" w14:paraId="00000058">
      <w:pPr>
        <w:pageBreakBefore w:val="0"/>
        <w:spacing w:after="0" w:lineRule="auto"/>
        <w:jc w:val="both"/>
        <w:rPr>
          <w:rFonts w:ascii="Times New Roman" w:cs="Times New Roman" w:eastAsia="Times New Roman" w:hAnsi="Times New Roman"/>
          <w:b w:val="1"/>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134620</wp:posOffset>
                </wp:positionV>
                <wp:extent cx="895350" cy="333375"/>
                <wp:effectExtent b="0" l="0" r="0" t="0"/>
                <wp:wrapNone/>
                <wp:docPr id="6" name=""/>
                <a:graphic>
                  <a:graphicData uri="http://schemas.microsoft.com/office/word/2010/wordprocessingShape">
                    <wps:wsp>
                      <wps:cNvSpPr/>
                      <wps:cNvPr id="14" name="Shape 14"/>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④</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134620</wp:posOffset>
                </wp:positionV>
                <wp:extent cx="895350" cy="333375"/>
                <wp:effectExtent b="0" l="0" r="0" t="0"/>
                <wp:wrapNone/>
                <wp:docPr id="6"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59">
      <w:pPr>
        <w:pageBreakBefore w:val="0"/>
        <w:spacing w:after="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 Проучи слику и одговори на питања.  </w:t>
        <w:tab/>
      </w:r>
    </w:p>
    <w:tbl>
      <w:tblPr>
        <w:tblStyle w:val="Table5"/>
        <w:tblW w:w="10319.0" w:type="dxa"/>
        <w:jc w:val="left"/>
        <w:tblInd w:w="279.0" w:type="dxa"/>
        <w:tblLayout w:type="fixed"/>
        <w:tblLook w:val="0400"/>
      </w:tblPr>
      <w:tblGrid>
        <w:gridCol w:w="2835"/>
        <w:gridCol w:w="7484"/>
        <w:tblGridChange w:id="0">
          <w:tblGrid>
            <w:gridCol w:w="2835"/>
            <w:gridCol w:w="7484"/>
          </w:tblGrid>
        </w:tblGridChange>
      </w:tblGrid>
      <w:tr>
        <w:trPr>
          <w:cantSplit w:val="0"/>
          <w:tblHeader w:val="0"/>
        </w:trPr>
        <w:tc>
          <w:tcPr>
            <w:shd w:fill="auto" w:val="clear"/>
          </w:tcPr>
          <w:p w:rsidR="00000000" w:rsidDel="00000000" w:rsidP="00000000" w:rsidRDefault="00000000" w:rsidRPr="00000000" w14:paraId="0000005A">
            <w:pPr>
              <w:pageBreakBefore w:val="0"/>
              <w:spacing w:after="0" w:line="360" w:lineRule="auto"/>
              <w:jc w:val="cente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ff0000"/>
              </w:rPr>
              <w:drawing>
                <wp:inline distB="0" distT="0" distL="0" distR="0">
                  <wp:extent cx="1419225" cy="1790700"/>
                  <wp:effectExtent b="0" l="0" r="0" t="0"/>
                  <wp:docPr descr="download" id="12" name="image1.jpg"/>
                  <a:graphic>
                    <a:graphicData uri="http://schemas.openxmlformats.org/drawingml/2006/picture">
                      <pic:pic>
                        <pic:nvPicPr>
                          <pic:cNvPr descr="download" id="0" name="image1.jpg"/>
                          <pic:cNvPicPr preferRelativeResize="0"/>
                        </pic:nvPicPr>
                        <pic:blipFill>
                          <a:blip r:embed="rId15"/>
                          <a:srcRect b="0" l="0" r="0" t="0"/>
                          <a:stretch>
                            <a:fillRect/>
                          </a:stretch>
                        </pic:blipFill>
                        <pic:spPr>
                          <a:xfrm>
                            <a:off x="0" y="0"/>
                            <a:ext cx="1419225" cy="1790700"/>
                          </a:xfrm>
                          <a:prstGeom prst="rect"/>
                          <a:ln/>
                        </pic:spPr>
                      </pic:pic>
                    </a:graphicData>
                  </a:graphic>
                </wp:inline>
              </w:drawing>
            </w:r>
            <w:r w:rsidDel="00000000" w:rsidR="00000000" w:rsidRPr="00000000">
              <w:rPr>
                <w:rFonts w:ascii="Times New Roman" w:cs="Times New Roman" w:eastAsia="Times New Roman" w:hAnsi="Times New Roman"/>
                <w:color w:val="ff0000"/>
                <w:rtl w:val="0"/>
              </w:rPr>
              <w:t xml:space="preserve"> </w:t>
            </w:r>
          </w:p>
        </w:tc>
        <w:tc>
          <w:tcPr>
            <w:shd w:fill="auto" w:val="clear"/>
          </w:tcPr>
          <w:p w:rsidR="00000000" w:rsidDel="00000000" w:rsidP="00000000" w:rsidRDefault="00000000" w:rsidRPr="00000000" w14:paraId="0000005B">
            <w:pPr>
              <w:pageBreakBefore w:val="0"/>
              <w:spacing w:after="120" w:before="12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Који амерички председник је приказан на слици?</w:t>
            </w:r>
            <w:r w:rsidDel="00000000" w:rsidR="00000000" w:rsidRPr="00000000">
              <w:rPr>
                <w:rFonts w:ascii="Times New Roman" w:cs="Times New Roman" w:eastAsia="Times New Roman" w:hAnsi="Times New Roman"/>
                <w:rtl w:val="0"/>
              </w:rPr>
              <w:t xml:space="preserve">  __________________________________</w:t>
            </w:r>
          </w:p>
          <w:p w:rsidR="00000000" w:rsidDel="00000000" w:rsidP="00000000" w:rsidRDefault="00000000" w:rsidRPr="00000000" w14:paraId="0000005C">
            <w:pPr>
              <w:pageBreakBefore w:val="0"/>
              <w:spacing w:after="120" w:before="120" w:line="26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У чему је његов значај?</w:t>
            </w:r>
            <w:r w:rsidDel="00000000" w:rsidR="00000000" w:rsidRPr="00000000">
              <w:rPr>
                <w:rFonts w:ascii="Times New Roman" w:cs="Times New Roman" w:eastAsia="Times New Roman" w:hAnsi="Times New Roman"/>
                <w:rtl w:val="0"/>
              </w:rPr>
              <w:t xml:space="preserve">  (Заокружи слово испред тачног одговора.)</w:t>
            </w:r>
          </w:p>
          <w:p w:rsidR="00000000" w:rsidDel="00000000" w:rsidP="00000000" w:rsidRDefault="00000000" w:rsidRPr="00000000" w14:paraId="0000005D">
            <w:pPr>
              <w:pageBreakBefore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Потписао је Декларацију о независности.</w:t>
            </w:r>
          </w:p>
          <w:p w:rsidR="00000000" w:rsidDel="00000000" w:rsidP="00000000" w:rsidRDefault="00000000" w:rsidRPr="00000000" w14:paraId="0000005E">
            <w:pPr>
              <w:pageBreakBefore w:val="0"/>
              <w:spacing w:after="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Укинуо је ропство.</w:t>
              <w:tab/>
            </w:r>
          </w:p>
          <w:p w:rsidR="00000000" w:rsidDel="00000000" w:rsidP="00000000" w:rsidRDefault="00000000" w:rsidRPr="00000000" w14:paraId="0000005F">
            <w:pPr>
              <w:pageBreakBefore w:val="0"/>
              <w:spacing w:after="0" w:line="360" w:lineRule="auto"/>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в)  Проглашен је за добитника Нобелове награде за мир.</w:t>
            </w:r>
            <w:r w:rsidDel="00000000" w:rsidR="00000000" w:rsidRPr="00000000">
              <w:rPr>
                <w:rtl w:val="0"/>
              </w:rPr>
            </w:r>
          </w:p>
        </w:tc>
      </w:tr>
    </w:tbl>
    <w:p w:rsidR="00000000" w:rsidDel="00000000" w:rsidP="00000000" w:rsidRDefault="00000000" w:rsidRPr="00000000" w14:paraId="00000060">
      <w:pPr>
        <w:pageBreakBefore w:val="0"/>
        <w:spacing w:after="0" w:lineRule="auto"/>
        <w:jc w:val="both"/>
        <w:rPr>
          <w:rFonts w:ascii="Times New Roman" w:cs="Times New Roman" w:eastAsia="Times New Roman" w:hAnsi="Times New Roman"/>
          <w:b w:val="1"/>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58420</wp:posOffset>
                </wp:positionV>
                <wp:extent cx="895350" cy="333375"/>
                <wp:effectExtent b="0" l="0" r="0" t="0"/>
                <wp:wrapNone/>
                <wp:docPr id="7" name=""/>
                <a:graphic>
                  <a:graphicData uri="http://schemas.microsoft.com/office/word/2010/wordprocessingShape">
                    <wps:wsp>
                      <wps:cNvSpPr/>
                      <wps:cNvPr id="15" name="Shape 15"/>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④</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58420</wp:posOffset>
                </wp:positionV>
                <wp:extent cx="895350" cy="333375"/>
                <wp:effectExtent b="0" l="0" r="0" t="0"/>
                <wp:wrapNone/>
                <wp:docPr id="7"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61">
      <w:pPr>
        <w:pageBreakBefore w:val="0"/>
        <w:spacing w:after="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9. Које су коначне последице Пролећа народа? </w:t>
      </w:r>
      <w:r w:rsidDel="00000000" w:rsidR="00000000" w:rsidRPr="00000000">
        <w:rPr>
          <w:rFonts w:ascii="Times New Roman" w:cs="Times New Roman" w:eastAsia="Times New Roman" w:hAnsi="Times New Roman"/>
          <w:rtl w:val="0"/>
        </w:rPr>
        <w:t xml:space="preserve">(Заокружи слова испред </w:t>
      </w:r>
      <w:r w:rsidDel="00000000" w:rsidR="00000000" w:rsidRPr="00000000">
        <w:rPr>
          <w:rFonts w:ascii="Times New Roman" w:cs="Times New Roman" w:eastAsia="Times New Roman" w:hAnsi="Times New Roman"/>
          <w:u w:val="single"/>
          <w:rtl w:val="0"/>
        </w:rPr>
        <w:t xml:space="preserve">тачних</w:t>
      </w:r>
      <w:r w:rsidDel="00000000" w:rsidR="00000000" w:rsidRPr="00000000">
        <w:rPr>
          <w:rFonts w:ascii="Times New Roman" w:cs="Times New Roman" w:eastAsia="Times New Roman" w:hAnsi="Times New Roman"/>
          <w:rtl w:val="0"/>
        </w:rPr>
        <w:t xml:space="preserve"> одговора)</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62">
      <w:pPr>
        <w:pageBreakBefore w:val="0"/>
        <w:spacing w:after="60" w:line="269" w:lineRule="auto"/>
        <w:ind w:firstLine="71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Укинути су феудални друштвени односи.</w:t>
        <w:tab/>
      </w:r>
    </w:p>
    <w:p w:rsidR="00000000" w:rsidDel="00000000" w:rsidP="00000000" w:rsidRDefault="00000000" w:rsidRPr="00000000" w14:paraId="00000063">
      <w:pPr>
        <w:pageBreakBefore w:val="0"/>
        <w:spacing w:after="60" w:line="269" w:lineRule="auto"/>
        <w:ind w:firstLine="71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Ојачали су апсолутистички режими.</w:t>
      </w:r>
    </w:p>
    <w:p w:rsidR="00000000" w:rsidDel="00000000" w:rsidP="00000000" w:rsidRDefault="00000000" w:rsidRPr="00000000" w14:paraId="00000064">
      <w:pPr>
        <w:pageBreakBefore w:val="0"/>
        <w:spacing w:after="60" w:line="269" w:lineRule="auto"/>
        <w:ind w:firstLine="71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в)  Аустрија и Пруска су се ујединиле.</w:t>
      </w:r>
    </w:p>
    <w:p w:rsidR="00000000" w:rsidDel="00000000" w:rsidP="00000000" w:rsidRDefault="00000000" w:rsidRPr="00000000" w14:paraId="00000065">
      <w:pPr>
        <w:pageBreakBefore w:val="0"/>
        <w:spacing w:after="60" w:line="269" w:lineRule="auto"/>
        <w:ind w:firstLine="71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  Ојачали су феудални друштвени односи.</w:t>
      </w:r>
    </w:p>
    <w:p w:rsidR="00000000" w:rsidDel="00000000" w:rsidP="00000000" w:rsidRDefault="00000000" w:rsidRPr="00000000" w14:paraId="00000066">
      <w:pPr>
        <w:pageBreakBefore w:val="0"/>
        <w:spacing w:after="60" w:line="269" w:lineRule="auto"/>
        <w:ind w:firstLine="71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  Ослабљени су апсолутистички режими.</w:t>
      </w:r>
    </w:p>
    <w:p w:rsidR="00000000" w:rsidDel="00000000" w:rsidP="00000000" w:rsidRDefault="00000000" w:rsidRPr="00000000" w14:paraId="00000067">
      <w:pPr>
        <w:pageBreakBefore w:val="0"/>
        <w:spacing w:after="0" w:lineRule="auto"/>
        <w:jc w:val="both"/>
        <w:rPr>
          <w:rFonts w:ascii="Times New Roman" w:cs="Times New Roman" w:eastAsia="Times New Roman" w:hAnsi="Times New Roman"/>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2" name=""/>
                <a:graphic>
                  <a:graphicData uri="http://schemas.microsoft.com/office/word/2010/wordprocessingShape">
                    <wps:wsp>
                      <wps:cNvSpPr/>
                      <wps:cNvPr id="10" name="Shape 10"/>
                      <wps:spPr>
                        <a:xfrm>
                          <a:off x="4903088" y="3618075"/>
                          <a:ext cx="885825" cy="323850"/>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6324600</wp:posOffset>
                </wp:positionH>
                <wp:positionV relativeFrom="paragraph">
                  <wp:posOffset>71120</wp:posOffset>
                </wp:positionV>
                <wp:extent cx="895350" cy="333375"/>
                <wp:effectExtent b="0" l="0" r="0" t="0"/>
                <wp:wrapNone/>
                <wp:docPr id="2" name="image3.png"/>
                <a:graphic>
                  <a:graphicData uri="http://schemas.openxmlformats.org/drawingml/2006/picture">
                    <pic:pic>
                      <pic:nvPicPr>
                        <pic:cNvPr id="0" name="image3.png"/>
                        <pic:cNvPicPr preferRelativeResize="0"/>
                      </pic:nvPicPr>
                      <pic:blipFill>
                        <a:blip r:embed="rId1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68">
      <w:pPr>
        <w:pageBreakBefore w:val="0"/>
        <w:spacing w:after="24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 Анализирај „Манифест Комунистичке партије“ и одговори на питања.</w:t>
      </w:r>
    </w:p>
    <w:p w:rsidR="00000000" w:rsidDel="00000000" w:rsidP="00000000" w:rsidRDefault="00000000" w:rsidRPr="00000000" w14:paraId="00000069">
      <w:pPr>
        <w:pageBreakBefore w:val="0"/>
        <w:spacing w:after="0" w:lineRule="auto"/>
        <w:rPr>
          <w:rFonts w:ascii="Nioki BG" w:cs="Nioki BG" w:eastAsia="Nioki BG" w:hAnsi="Nioki BG"/>
        </w:rPr>
      </w:pPr>
      <w:r w:rsidDel="00000000" w:rsidR="00000000" w:rsidRPr="00000000">
        <w:rPr>
          <w:rFonts w:ascii="Nioki BG" w:cs="Nioki BG" w:eastAsia="Nioki BG" w:hAnsi="Nioki BG"/>
          <w:rtl w:val="0"/>
        </w:rPr>
        <w:t xml:space="preserve">„Историја сваког досадашњег друштва јесте историја класних борби… Слободан човек и роб, укратко-угњетач и угњетени стајали су један према другоме у сталној супростности, водили непрекидну, час скривену час отворену борбу, борбу која се увек завршавала револуционарним преуређењем целог друштва или заједничком пропашћу класа које су се бориле... Модерно буржоаско друштво које је произашло из пропасти феудалног друштва, није укинуло класне супротности. Оно је ставило само нове класе, нове услове угњетавања, нове облике борбе место старих.“</w:t>
      </w:r>
    </w:p>
    <w:p w:rsidR="00000000" w:rsidDel="00000000" w:rsidP="00000000" w:rsidRDefault="00000000" w:rsidRPr="00000000" w14:paraId="0000006A">
      <w:pPr>
        <w:pageBreakBefore w:val="0"/>
        <w:spacing w:after="120" w:before="120" w:line="360" w:lineRule="auto"/>
        <w:ind w:right="-56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Која два идеолога су дефинисала овај Манифест?</w:t>
      </w:r>
      <w:r w:rsidDel="00000000" w:rsidR="00000000" w:rsidRPr="00000000">
        <w:rPr>
          <w:rFonts w:ascii="Times New Roman" w:cs="Times New Roman" w:eastAsia="Times New Roman" w:hAnsi="Times New Roman"/>
          <w:rtl w:val="0"/>
        </w:rPr>
        <w:t xml:space="preserve">  </w:t>
        <w:tab/>
        <w:tab/>
        <w:tab/>
        <w:tab/>
        <w:tab/>
        <w:tab/>
        <w:tab/>
        <w:tab/>
      </w:r>
    </w:p>
    <w:p w:rsidR="00000000" w:rsidDel="00000000" w:rsidP="00000000" w:rsidRDefault="00000000" w:rsidRPr="00000000" w14:paraId="0000006B">
      <w:pPr>
        <w:pageBreakBefore w:val="0"/>
        <w:spacing w:after="120" w:before="120" w:line="360" w:lineRule="auto"/>
        <w:ind w:right="-56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__________________________</w:t>
        <w:tab/>
        <w:tab/>
        <w:t xml:space="preserve">Б) __________________________</w:t>
      </w:r>
    </w:p>
    <w:p w:rsidR="00000000" w:rsidDel="00000000" w:rsidP="00000000" w:rsidRDefault="00000000" w:rsidRPr="00000000" w14:paraId="0000006C">
      <w:pPr>
        <w:pageBreakBefore w:val="0"/>
        <w:spacing w:after="60" w:line="26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w:t>
      </w:r>
      <w:r w:rsidDel="00000000" w:rsidR="00000000" w:rsidRPr="00000000">
        <w:rPr>
          <w:rFonts w:ascii="Times New Roman" w:cs="Times New Roman" w:eastAsia="Times New Roman" w:hAnsi="Times New Roman"/>
          <w:b w:val="1"/>
          <w:rtl w:val="0"/>
        </w:rPr>
        <w:t xml:space="preserve"> Кога је требао да заштити овај Манифест?</w:t>
      </w:r>
      <w:r w:rsidDel="00000000" w:rsidR="00000000" w:rsidRPr="00000000">
        <w:rPr>
          <w:rFonts w:ascii="Times New Roman" w:cs="Times New Roman" w:eastAsia="Times New Roman" w:hAnsi="Times New Roman"/>
          <w:rtl w:val="0"/>
        </w:rPr>
        <w:t xml:space="preserve"> (Заокружи слово испред тачног одговора.)</w:t>
      </w:r>
    </w:p>
    <w:p w:rsidR="00000000" w:rsidDel="00000000" w:rsidP="00000000" w:rsidRDefault="00000000" w:rsidRPr="00000000" w14:paraId="0000006D">
      <w:pPr>
        <w:pageBreakBefore w:val="0"/>
        <w:spacing w:after="60" w:line="269" w:lineRule="auto"/>
        <w:ind w:firstLine="13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  Грађанску класу</w:t>
      </w:r>
    </w:p>
    <w:p w:rsidR="00000000" w:rsidDel="00000000" w:rsidP="00000000" w:rsidRDefault="00000000" w:rsidRPr="00000000" w14:paraId="0000006E">
      <w:pPr>
        <w:pageBreakBefore w:val="0"/>
        <w:spacing w:after="60" w:line="269" w:lineRule="auto"/>
        <w:ind w:firstLine="13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  Радничку класу</w:t>
      </w:r>
    </w:p>
    <w:p w:rsidR="00000000" w:rsidDel="00000000" w:rsidP="00000000" w:rsidRDefault="00000000" w:rsidRPr="00000000" w14:paraId="0000006F">
      <w:pPr>
        <w:pageBreakBefore w:val="0"/>
        <w:spacing w:after="60" w:line="269" w:lineRule="auto"/>
        <w:ind w:firstLine="135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Робове</w:t>
        <w:tab/>
      </w:r>
    </w:p>
    <w:p w:rsidR="00000000" w:rsidDel="00000000" w:rsidP="00000000" w:rsidRDefault="00000000" w:rsidRPr="00000000" w14:paraId="00000070">
      <w:pPr>
        <w:pageBreakBefore w:val="0"/>
        <w:spacing w:after="240" w:line="269" w:lineRule="auto"/>
        <w:ind w:firstLine="135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  Владаре</w:t>
      </w:r>
    </w:p>
    <w:p w:rsidR="00000000" w:rsidDel="00000000" w:rsidP="00000000" w:rsidRDefault="00000000" w:rsidRPr="00000000" w14:paraId="00000071">
      <w:pPr>
        <w:pageBreakBefore w:val="0"/>
        <w:jc w:val="both"/>
        <w:rPr>
          <w:rFonts w:ascii="Times New Roman" w:cs="Times New Roman" w:eastAsia="Times New Roman" w:hAnsi="Times New Roman"/>
          <w:color w:val="ff0000"/>
        </w:rPr>
      </w:pPr>
      <w:r w:rsidDel="00000000" w:rsidR="00000000" w:rsidRPr="00000000">
        <w:rPr>
          <w:rtl w:val="0"/>
        </w:rPr>
      </w:r>
    </w:p>
    <w:sectPr>
      <w:pgSz w:h="15840" w:w="12240" w:orient="portrait"/>
      <w:pgMar w:bottom="851" w:top="851" w:left="85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 w:name="Nioki B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R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60" w:before="240" w:lineRule="auto"/>
      <w:jc w:val="center"/>
    </w:pPr>
    <w:rPr>
      <w:rFonts w:ascii="Cambria" w:cs="Cambria" w:eastAsia="Cambria" w:hAnsi="Cambria"/>
      <w:b w:val="1"/>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image" Target="media/image1.jpg"/><Relationship Id="rId14" Type="http://schemas.openxmlformats.org/officeDocument/2006/relationships/image" Target="media/image7.png"/><Relationship Id="rId17" Type="http://schemas.openxmlformats.org/officeDocument/2006/relationships/image" Target="media/image3.png"/><Relationship Id="rId16" Type="http://schemas.openxmlformats.org/officeDocument/2006/relationships/image" Target="media/image8.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2.png"/><Relationship Id="rId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